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B68EE" w14:textId="77777777" w:rsidR="0018149A" w:rsidRDefault="0018149A" w:rsidP="00BE5637">
      <w:pPr>
        <w:pStyle w:val="a3"/>
        <w:rPr>
          <w:color w:val="000000"/>
          <w:sz w:val="27"/>
          <w:szCs w:val="27"/>
        </w:rPr>
      </w:pPr>
    </w:p>
    <w:p w14:paraId="7497F42D" w14:textId="7E65B847" w:rsidR="000C0E8C" w:rsidRDefault="000C0E8C" w:rsidP="00BE5637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1485D3EE" wp14:editId="0B2510EA">
            <wp:extent cx="5934075" cy="7677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AA12" w14:textId="77777777" w:rsidR="000C0E8C" w:rsidRDefault="000C0E8C" w:rsidP="00BE5637">
      <w:pPr>
        <w:pStyle w:val="a3"/>
        <w:rPr>
          <w:color w:val="000000"/>
          <w:sz w:val="27"/>
          <w:szCs w:val="27"/>
        </w:rPr>
      </w:pPr>
    </w:p>
    <w:p w14:paraId="5C7935B8" w14:textId="77777777" w:rsidR="0018149A" w:rsidRDefault="0018149A" w:rsidP="00BE5637">
      <w:pPr>
        <w:pStyle w:val="a3"/>
        <w:rPr>
          <w:color w:val="000000"/>
          <w:sz w:val="27"/>
          <w:szCs w:val="27"/>
        </w:rPr>
      </w:pPr>
    </w:p>
    <w:p w14:paraId="02812356" w14:textId="10D52856" w:rsidR="00BE5637" w:rsidRDefault="00BE5637" w:rsidP="00BE5637">
      <w:pPr>
        <w:pStyle w:val="a3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lastRenderedPageBreak/>
        <w:t xml:space="preserve">Муниципальное бюджетное общеобразовательное учреждение «Вышинская основная общеобразовательная школа» </w:t>
      </w:r>
      <w:proofErr w:type="spellStart"/>
      <w:r>
        <w:rPr>
          <w:color w:val="000000"/>
          <w:sz w:val="27"/>
          <w:szCs w:val="27"/>
        </w:rPr>
        <w:t>Зубово</w:t>
      </w:r>
      <w:proofErr w:type="spellEnd"/>
      <w:r>
        <w:rPr>
          <w:color w:val="000000"/>
          <w:sz w:val="27"/>
          <w:szCs w:val="27"/>
        </w:rPr>
        <w:t xml:space="preserve"> – Полянского муниципального района Республики Мордовия.</w:t>
      </w:r>
    </w:p>
    <w:p w14:paraId="2F354AF2" w14:textId="77777777" w:rsidR="00BE5637" w:rsidRDefault="00BE5637" w:rsidP="00BE5637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431157, Республика Мордовия, </w:t>
      </w:r>
      <w:proofErr w:type="spellStart"/>
      <w:r>
        <w:rPr>
          <w:color w:val="000000"/>
          <w:sz w:val="27"/>
          <w:szCs w:val="27"/>
        </w:rPr>
        <w:t>Зубово</w:t>
      </w:r>
      <w:proofErr w:type="spellEnd"/>
      <w:r>
        <w:rPr>
          <w:color w:val="000000"/>
          <w:sz w:val="27"/>
          <w:szCs w:val="27"/>
        </w:rPr>
        <w:t xml:space="preserve"> – Полянский район, село Выша, ул. Школьная, дом 1. e-</w:t>
      </w:r>
      <w:proofErr w:type="spellStart"/>
      <w:r>
        <w:rPr>
          <w:color w:val="000000"/>
          <w:sz w:val="27"/>
          <w:szCs w:val="27"/>
        </w:rPr>
        <w:t>mail</w:t>
      </w:r>
      <w:proofErr w:type="spellEnd"/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limina-schkola</w:t>
      </w:r>
      <w:proofErr w:type="spellEnd"/>
      <w:r>
        <w:rPr>
          <w:color w:val="000000"/>
          <w:sz w:val="27"/>
          <w:szCs w:val="27"/>
        </w:rPr>
        <w:t xml:space="preserve"> @ yandex.ru. тел. 8(83458)3-81-76</w:t>
      </w:r>
    </w:p>
    <w:p w14:paraId="2A89024E" w14:textId="77777777" w:rsidR="00BE5637" w:rsidRDefault="00BE5637" w:rsidP="00BE563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9"/>
        <w:gridCol w:w="4802"/>
      </w:tblGrid>
      <w:tr w:rsidR="00BE5637" w14:paraId="79911E0A" w14:textId="77777777" w:rsidTr="00BE5637">
        <w:tc>
          <w:tcPr>
            <w:tcW w:w="476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52A3364" w14:textId="77777777" w:rsidR="00BE5637" w:rsidRDefault="00BE563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Принято:</w:t>
            </w:r>
          </w:p>
          <w:p w14:paraId="1F0260FE" w14:textId="77777777" w:rsidR="00BE5637" w:rsidRDefault="00BE5637">
            <w:pPr>
              <w:spacing w:after="0" w:line="36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педагогическом совете школы </w:t>
            </w:r>
          </w:p>
          <w:p w14:paraId="394FA5B3" w14:textId="77777777" w:rsidR="00BE5637" w:rsidRDefault="00BE5637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30.08.2021г.</w:t>
            </w:r>
          </w:p>
        </w:tc>
        <w:tc>
          <w:tcPr>
            <w:tcW w:w="4802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F948B0F" w14:textId="77777777" w:rsidR="00BE5637" w:rsidRDefault="00BE563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Утверждаю:</w:t>
            </w:r>
          </w:p>
          <w:p w14:paraId="40A79FC8" w14:textId="77777777" w:rsidR="00BE5637" w:rsidRDefault="00BE563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МБОУ «Вышинская ООШ»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_____________________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Р.В.Лимина</w:t>
            </w:r>
            <w:proofErr w:type="spellEnd"/>
          </w:p>
          <w:p w14:paraId="79A9939E" w14:textId="77777777" w:rsidR="00BE5637" w:rsidRDefault="00BE563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Приказ от  31. 08. 2021г. № 42</w:t>
            </w:r>
          </w:p>
        </w:tc>
      </w:tr>
    </w:tbl>
    <w:p w14:paraId="4F3A5965" w14:textId="77777777" w:rsidR="00BE5637" w:rsidRDefault="00BE5637" w:rsidP="00BE5637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Согласовано:</w:t>
      </w:r>
    </w:p>
    <w:p w14:paraId="0C8469F6" w14:textId="77777777" w:rsidR="00BE5637" w:rsidRDefault="00BE5637" w:rsidP="00BE5637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профкома</w:t>
      </w:r>
    </w:p>
    <w:p w14:paraId="4EE1B5EB" w14:textId="77777777" w:rsidR="00BE5637" w:rsidRDefault="00BE5637" w:rsidP="00BE563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______________Лазарева Т.В.</w:t>
      </w:r>
    </w:p>
    <w:p w14:paraId="440CD103" w14:textId="77777777" w:rsidR="00BE5637" w:rsidRDefault="00BE5637" w:rsidP="00BE563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ABB355C" w14:textId="77777777" w:rsidR="00BE5637" w:rsidRDefault="00BE5637" w:rsidP="00BE563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методическом совете школы </w:t>
      </w:r>
    </w:p>
    <w:p w14:paraId="3AFAD906" w14:textId="77777777" w:rsidR="00BE5637" w:rsidRPr="00BE5637" w:rsidRDefault="00BE5637" w:rsidP="00BE56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56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Общие положения </w:t>
      </w:r>
    </w:p>
    <w:p w14:paraId="44648369" w14:textId="77777777" w:rsidR="00BE5637" w:rsidRPr="00BE5637" w:rsidRDefault="00BE5637" w:rsidP="00C45E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разработано в соответствии с Законом РФ «Об образовании», Уставом школы, локальными актами и регламентирует работу Методического совета школы. </w:t>
      </w:r>
    </w:p>
    <w:p w14:paraId="5F1230E1" w14:textId="77777777" w:rsidR="00BE5637" w:rsidRPr="00BE5637" w:rsidRDefault="00BE5637" w:rsidP="00C45E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Методический совет - коллективный общественный профессиональный орган, объединяющий на добровольной основе членов педагогического коллектива образовательного учреждения в целях осуществления руководства методической (научно-методической) деятельностью. </w:t>
      </w:r>
    </w:p>
    <w:p w14:paraId="57EA0A7E" w14:textId="77777777" w:rsidR="00BE5637" w:rsidRPr="00BE5637" w:rsidRDefault="00BE5637" w:rsidP="00C45E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Методический совет школы является основным структурным подразделением методической службы школы, обеспечивающим сопровождение учебно-воспитательной, методической, экспериментальной работы в школе. </w:t>
      </w:r>
    </w:p>
    <w:p w14:paraId="48A16D0C" w14:textId="77777777" w:rsidR="00BE5637" w:rsidRPr="00BE5637" w:rsidRDefault="00BE5637" w:rsidP="00C45E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56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Методический совет координирует работу подструктур методической службы, направленную на развитие методического обеспечения образовательного процесса, инноваций, опытно - экспериментальной и научно-исследовательской деятельности педагогического коллектива. </w:t>
      </w:r>
    </w:p>
    <w:p w14:paraId="73E14710" w14:textId="77777777" w:rsidR="00C45E11" w:rsidRDefault="00C45E11" w:rsidP="00BE56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702B9F" w14:textId="77777777" w:rsidR="00BE5637" w:rsidRPr="00BE5637" w:rsidRDefault="00BE5637" w:rsidP="00BE56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5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Цель и задачи деятельности</w:t>
      </w:r>
    </w:p>
    <w:p w14:paraId="7E464182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b/>
          <w:sz w:val="24"/>
          <w:szCs w:val="24"/>
        </w:rPr>
        <w:t>2.1. Цель деятельности методического совета</w:t>
      </w:r>
      <w:r w:rsidRPr="00BE5637">
        <w:rPr>
          <w:rFonts w:ascii="Times New Roman" w:hAnsi="Times New Roman" w:cs="Times New Roman"/>
          <w:sz w:val="24"/>
          <w:szCs w:val="24"/>
        </w:rPr>
        <w:t xml:space="preserve"> - обеспечить гибкость и оперативность методической работы образовательного учреждения, повышение квалификации учителей, формирование профессионально значимых качеств учителя, классного руководителя, воспитателя, педагога дополнительного образования, рост их профессионального мастерства. </w:t>
      </w:r>
    </w:p>
    <w:p w14:paraId="684C14C1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b/>
          <w:sz w:val="24"/>
          <w:szCs w:val="24"/>
        </w:rPr>
        <w:t>2.2. Задачи методического совета:</w:t>
      </w:r>
      <w:r w:rsidRPr="00BE56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C52C1F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создание сплоченного коллектива единомышленников, бережно сохраняющих традиции школы, стремящихся к постоянному профессиональному самосовершенствованию, развитию образовательных процессов в учреждении, повышению продуктивности преподавательской деятельности; </w:t>
      </w:r>
    </w:p>
    <w:p w14:paraId="2C3A6C57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lastRenderedPageBreak/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создание условий для поиска и использования в воспитательно-образовательном процессе современных методик, форм, средств и методов преподавания, новых педагогических образовательных технологий; </w:t>
      </w:r>
    </w:p>
    <w:p w14:paraId="585B1F98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изучение профессиональных достижений педагогических работников, обобщение положительного опыта и внедрение его в практику работы коллектива школы; </w:t>
      </w:r>
    </w:p>
    <w:p w14:paraId="3AD7E9D4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распространение опыта работы образовательного учреждения в профессиональных средствах массовой информации, Интернете с целью использования имеющегося опыта другими образовательными учреждениями округа, города, региона, страны; </w:t>
      </w:r>
    </w:p>
    <w:p w14:paraId="08323B2B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создание условий для использования педагогами диагностических методик и мониторинговых программ по прогнозированию, обобщению и оценке результатов собственной деятельности; </w:t>
      </w:r>
    </w:p>
    <w:p w14:paraId="0A14893C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стимулирование инициативы и активизация творчества членов педагогического коллектива в научно-исследовательской, опытно - экспериментальной и другой творческой деятельности, направленной на совершенствование, обновление и развитие воспитательно-образовательного процесса в учреждении и работы учителя; </w:t>
      </w:r>
    </w:p>
    <w:p w14:paraId="50E18781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проведение первичной экспертизы стратегических документов образовательного учреждения (программ развития, образовательных и учебных программ, учебных планов); </w:t>
      </w:r>
    </w:p>
    <w:p w14:paraId="77184F5B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контролирование хода и результатов комплексных исследований, проектов, экспериментов, осуществляемых образовательным учреждением; </w:t>
      </w:r>
    </w:p>
    <w:p w14:paraId="7AA93AAF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 анализ результатов педагогической деятельности, выявление и предупреждение ошибок, затруднений, перегрузки учащихся и учителей; </w:t>
      </w:r>
    </w:p>
    <w:p w14:paraId="493D49AE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внесение предложений по совершенствованию деятельности методических подструктур и участие в реализации этих предложений; </w:t>
      </w:r>
    </w:p>
    <w:p w14:paraId="4F4066A9" w14:textId="77777777" w:rsidR="00BE5637" w:rsidRP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обеспечение развития личностно ориентированной педагогической деятельности, условий для самообразования, самосовершенствования и самореализации личности педагога. </w:t>
      </w:r>
    </w:p>
    <w:p w14:paraId="74AF420D" w14:textId="77777777" w:rsidR="00BE5637" w:rsidRDefault="00BE5637" w:rsidP="00BE56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5637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C45E11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5637">
        <w:rPr>
          <w:rFonts w:ascii="Times New Roman" w:hAnsi="Times New Roman" w:cs="Times New Roman"/>
          <w:b/>
          <w:sz w:val="28"/>
          <w:szCs w:val="28"/>
        </w:rPr>
        <w:t>3. Содержание деятельности</w:t>
      </w:r>
    </w:p>
    <w:p w14:paraId="0285D2B4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b/>
          <w:sz w:val="24"/>
          <w:szCs w:val="24"/>
        </w:rPr>
        <w:t>3.1. Содержание деятельности методического совета</w:t>
      </w:r>
      <w:r w:rsidRPr="00BE5637">
        <w:rPr>
          <w:rFonts w:ascii="Times New Roman" w:hAnsi="Times New Roman" w:cs="Times New Roman"/>
          <w:sz w:val="24"/>
          <w:szCs w:val="24"/>
        </w:rPr>
        <w:t xml:space="preserve"> определяется целями и задачами работы образовательного учреждения, особенностями развития школы и образовательной политикой города. </w:t>
      </w:r>
    </w:p>
    <w:p w14:paraId="62F0FF1B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3.2. Содержание деятельности совета предусматривает повышение квалификации педагогических работников, совершенствование воспитательно-образовательного процесса и состоит в следующем: </w:t>
      </w:r>
    </w:p>
    <w:p w14:paraId="5277A619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выработка и согласование подходов к организации, осуществлению и оценке инновационной деятельности; организация научно-исследовательской, </w:t>
      </w:r>
      <w:proofErr w:type="spellStart"/>
      <w:r w:rsidRPr="00BE5637">
        <w:rPr>
          <w:rFonts w:ascii="Times New Roman" w:hAnsi="Times New Roman" w:cs="Times New Roman"/>
          <w:sz w:val="24"/>
          <w:szCs w:val="24"/>
        </w:rPr>
        <w:t>опытноэкспериментальной</w:t>
      </w:r>
      <w:proofErr w:type="spellEnd"/>
      <w:r w:rsidRPr="00BE5637">
        <w:rPr>
          <w:rFonts w:ascii="Times New Roman" w:hAnsi="Times New Roman" w:cs="Times New Roman"/>
          <w:sz w:val="24"/>
          <w:szCs w:val="24"/>
        </w:rPr>
        <w:t xml:space="preserve"> деятельности в школе; </w:t>
      </w:r>
    </w:p>
    <w:p w14:paraId="532BDE27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осуществление контроля и оказание поддержки в реализации новых педагогических методик, технологий; </w:t>
      </w:r>
    </w:p>
    <w:p w14:paraId="54F66C89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обсуждение рабочих, инновационных, экспериментальных программ и выработка рекомендаций педагогическому совету для обсуждения и утверждения; </w:t>
      </w:r>
    </w:p>
    <w:p w14:paraId="0CAEB2F7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оценка и экспертиза результатов деятельности членов педагогического коллектива, рекомендации по аттестации учителей, представления к званиям, наградам и другим поощрениям; </w:t>
      </w:r>
    </w:p>
    <w:p w14:paraId="2514767D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участие в разработке вариативной части учебных планов; </w:t>
      </w:r>
    </w:p>
    <w:p w14:paraId="1D125B33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организация общего руководства методической, инновационной деятельностью, проведение школьных научно - практических конференций, педагогических чтений, семинаров, смотров, недель, методических дней, декад и пр. </w:t>
      </w:r>
    </w:p>
    <w:p w14:paraId="6441796F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анализ и рекомендации к печати и внедрению методических пособий, программ и других наработок методической деятельности образовательного учреждения; </w:t>
      </w:r>
    </w:p>
    <w:p w14:paraId="3EDC8339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lastRenderedPageBreak/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планирование и организация работы временных творческих групп, которые создаются по инициативе учителей, руководителей школы с целью изучения, обобщения опыта и решения проблем развития школы, а также для разработки инновационных программ, организации диагностических и мониторинговых исследований, разработки новых технологий, стратегических направлений деятельности школы, изучения социальных запросов участников образовательного учреждению; </w:t>
      </w:r>
    </w:p>
    <w:p w14:paraId="2CA2EAC3" w14:textId="77777777" w:rsidR="00BE5637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рассмотрение и оценка интегрированных учебных программ по изучаемым предметам и согласование их с программами смежных дисциплин для более полного обеспечения усвоения учащимися требований государственных образовательных стандартов; </w:t>
      </w:r>
    </w:p>
    <w:p w14:paraId="01151881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обсуждение рукописей учебно-методических пособий и дидактических материалов по предметам; </w:t>
      </w:r>
    </w:p>
    <w:p w14:paraId="2159C24A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обсуждение методики проведения отдельных видов учебных занятий и содержания дидактических материалов к ним; </w:t>
      </w:r>
    </w:p>
    <w:p w14:paraId="0B7F57EB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рассмотрение вопросов организации, руководства и контроля исследовательской работой учащихся; </w:t>
      </w:r>
    </w:p>
    <w:p w14:paraId="2F5C98D8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организация и проведение педагогических экспериментов по поиску и внедрению новых технологий обучения; </w:t>
      </w:r>
    </w:p>
    <w:p w14:paraId="0E6056B9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определение направлений работы «Школы молодого учителя» и наставничества; </w:t>
      </w:r>
    </w:p>
    <w:p w14:paraId="20EBB48A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изучение нормативной и методической документации по вопросам образования; </w:t>
      </w:r>
    </w:p>
    <w:p w14:paraId="0D79CC3E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анализ и первичная экспертиза программ курсов по выбору, их рекомендация на утверждение в установленном порядке в вышестоящих инстанциях; </w:t>
      </w:r>
    </w:p>
    <w:p w14:paraId="149D27E7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выработка единых требований к оценке результатов освоения обучающимися учебных программ; </w:t>
      </w:r>
    </w:p>
    <w:p w14:paraId="6C107BAE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обобщение и распространение передового педагогического опыта. </w:t>
      </w:r>
    </w:p>
    <w:p w14:paraId="4F65B197" w14:textId="77777777" w:rsidR="00C45E11" w:rsidRDefault="00C45E11" w:rsidP="00BE56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14:paraId="0B5ADB54" w14:textId="77777777" w:rsidR="00C45E11" w:rsidRDefault="00C45E11" w:rsidP="00BE56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BE5637" w:rsidRPr="00C45E11">
        <w:rPr>
          <w:rFonts w:ascii="Times New Roman" w:hAnsi="Times New Roman" w:cs="Times New Roman"/>
          <w:b/>
          <w:sz w:val="28"/>
          <w:szCs w:val="28"/>
        </w:rPr>
        <w:t>4. Структура и организация деятельности.</w:t>
      </w:r>
      <w:r w:rsidR="00BE5637" w:rsidRPr="00BE56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9CE774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4.1. Методический совет создается, реорганизуется и ликвидируется приказом директора школы. </w:t>
      </w:r>
    </w:p>
    <w:p w14:paraId="196820FD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4.2. Методический совет подчиняется педагогическому совету школы, строит свою работу с учетом решений педагогических советов. </w:t>
      </w:r>
    </w:p>
    <w:p w14:paraId="4AC64733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4.3.Членами методического совета являются руководители школьных методических объединений, заместители директора по учебно-воспитательной работе, творчески работающие педагоги, учителя, имеющие высшую квалификационную категорию. </w:t>
      </w:r>
    </w:p>
    <w:p w14:paraId="33A65FB2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>4.4. Работа совета осуществляется на основе годового плана, который составляется председателем методического совета, рассматривается на заседании методического совета, согласовывается с директором школы и утверждается на заседани</w:t>
      </w:r>
      <w:r w:rsidR="00C45E11">
        <w:rPr>
          <w:rFonts w:ascii="Times New Roman" w:hAnsi="Times New Roman" w:cs="Times New Roman"/>
          <w:sz w:val="24"/>
          <w:szCs w:val="24"/>
        </w:rPr>
        <w:t xml:space="preserve">и педагогического совета ОУ. </w:t>
      </w:r>
    </w:p>
    <w:p w14:paraId="10B20649" w14:textId="77777777" w:rsidR="00C45E11" w:rsidRDefault="00C45E11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BE5637" w:rsidRPr="00BE5637">
        <w:rPr>
          <w:rFonts w:ascii="Times New Roman" w:hAnsi="Times New Roman" w:cs="Times New Roman"/>
          <w:sz w:val="24"/>
          <w:szCs w:val="24"/>
        </w:rPr>
        <w:t xml:space="preserve">. Периодичность заседаний совета определяется его членами (рекомендуется проводить не реже одного раза в четверть). </w:t>
      </w:r>
    </w:p>
    <w:p w14:paraId="18A7D119" w14:textId="77777777" w:rsidR="00C45E11" w:rsidRDefault="00C45E11" w:rsidP="00BE56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90D76DB" w14:textId="77777777" w:rsidR="00C45E11" w:rsidRDefault="00C45E11" w:rsidP="00BE56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BE5637" w:rsidRPr="00C45E11">
        <w:rPr>
          <w:rFonts w:ascii="Times New Roman" w:hAnsi="Times New Roman" w:cs="Times New Roman"/>
          <w:b/>
          <w:sz w:val="28"/>
          <w:szCs w:val="28"/>
        </w:rPr>
        <w:t>5. Деятельность школьного Методического Совета</w:t>
      </w:r>
    </w:p>
    <w:p w14:paraId="1495BA67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 5.1. Основными формами работы методического совета являются: </w:t>
      </w:r>
    </w:p>
    <w:p w14:paraId="4F1CCB39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заседания, посвященные вопросам методики обучения и воспитания обучающихся; </w:t>
      </w:r>
    </w:p>
    <w:p w14:paraId="1EAD2054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круглые столы, семинары по учебно-методическим проблемам, которые проводятся в течение учебного года в соответствии с планом методической работы школы. </w:t>
      </w:r>
    </w:p>
    <w:p w14:paraId="72BDE917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5.2. Руководитель методического совета школы назначается приказом директора школы. 5.3. Секретарь методического совета школы избирается на год из числа членов методического совета на первом заседании открытым голосованием. </w:t>
      </w:r>
    </w:p>
    <w:p w14:paraId="7AA4087E" w14:textId="77777777" w:rsidR="00C45E11" w:rsidRPr="00C45E11" w:rsidRDefault="00C45E11" w:rsidP="00BE563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="00BE5637" w:rsidRPr="00C45E11">
        <w:rPr>
          <w:rFonts w:ascii="Times New Roman" w:hAnsi="Times New Roman" w:cs="Times New Roman"/>
          <w:b/>
          <w:sz w:val="28"/>
          <w:szCs w:val="28"/>
        </w:rPr>
        <w:t>6. Права методического совета</w:t>
      </w:r>
      <w:r w:rsidR="00BE5637" w:rsidRPr="00BE56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E6D4C5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6.1. Методический совет имеет право: </w:t>
      </w:r>
    </w:p>
    <w:p w14:paraId="0F7D3AF3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готовить предложения и рекомендовать учителей для повышения квалификационной категории; </w:t>
      </w:r>
    </w:p>
    <w:p w14:paraId="524B244A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выдвигать предложения об улучшении учебного процесса в школе; </w:t>
      </w:r>
    </w:p>
    <w:p w14:paraId="27BC1B94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ставить вопрос о публикации материалов о </w:t>
      </w:r>
      <w:r w:rsidR="00C45E11">
        <w:rPr>
          <w:rFonts w:ascii="Times New Roman" w:hAnsi="Times New Roman" w:cs="Times New Roman"/>
          <w:sz w:val="24"/>
          <w:szCs w:val="24"/>
        </w:rPr>
        <w:t xml:space="preserve">передовом педагогическом опыте, </w:t>
      </w:r>
      <w:r w:rsidRPr="00BE5637">
        <w:rPr>
          <w:rFonts w:ascii="Times New Roman" w:hAnsi="Times New Roman" w:cs="Times New Roman"/>
          <w:sz w:val="24"/>
          <w:szCs w:val="24"/>
        </w:rPr>
        <w:t xml:space="preserve">накопленном в методических объединениях; </w:t>
      </w:r>
    </w:p>
    <w:p w14:paraId="767AB76E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ставить вопрос перед администрацией школы о поощрении сотрудников за активное участие в опытно-поисковой, экспериментальной, научно-методической и </w:t>
      </w:r>
      <w:proofErr w:type="spellStart"/>
      <w:r w:rsidRPr="00BE5637">
        <w:rPr>
          <w:rFonts w:ascii="Times New Roman" w:hAnsi="Times New Roman" w:cs="Times New Roman"/>
          <w:sz w:val="24"/>
          <w:szCs w:val="24"/>
        </w:rPr>
        <w:t>проектноисследовательской</w:t>
      </w:r>
      <w:proofErr w:type="spellEnd"/>
      <w:r w:rsidRPr="00BE5637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14:paraId="5CDBFFC7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рекомендовать учителям различные формы повышения квалификации; </w:t>
      </w:r>
    </w:p>
    <w:p w14:paraId="7EF06934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выдвигать учителей для участия в профессиональных конкурсах.</w:t>
      </w:r>
    </w:p>
    <w:p w14:paraId="6800F004" w14:textId="77777777" w:rsidR="00C45E11" w:rsidRDefault="00BE5637" w:rsidP="00BE56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 </w:t>
      </w:r>
      <w:r w:rsidR="00C45E11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0704BAAC" w14:textId="77777777" w:rsidR="00C45E11" w:rsidRDefault="00C45E11" w:rsidP="00BE56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E5637" w:rsidRPr="00C45E11">
        <w:rPr>
          <w:rFonts w:ascii="Times New Roman" w:hAnsi="Times New Roman" w:cs="Times New Roman"/>
          <w:b/>
          <w:sz w:val="28"/>
          <w:szCs w:val="28"/>
        </w:rPr>
        <w:t xml:space="preserve">7. Контроль деятельности методического совета. </w:t>
      </w:r>
    </w:p>
    <w:p w14:paraId="5B7A1D91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7.1. В своей деятельности Совет подотчетен педагогическому совету школы. </w:t>
      </w:r>
    </w:p>
    <w:p w14:paraId="76CD2FA5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7.2. Контроль деятельности методического совета осуществляется директором (лицом, им назначенным) в соответствии с планами методической работы и внутришкольного контроля. </w:t>
      </w:r>
    </w:p>
    <w:p w14:paraId="38A9C354" w14:textId="77777777" w:rsidR="00C45E11" w:rsidRDefault="00C45E11" w:rsidP="00BE56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BE5637" w:rsidRPr="00C45E11">
        <w:rPr>
          <w:rFonts w:ascii="Times New Roman" w:hAnsi="Times New Roman" w:cs="Times New Roman"/>
          <w:b/>
          <w:sz w:val="28"/>
          <w:szCs w:val="28"/>
        </w:rPr>
        <w:t>8. Документы Методического совета.</w:t>
      </w:r>
      <w:r w:rsidR="00BE5637" w:rsidRPr="00BE56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B7470E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t xml:space="preserve">8.1. Для регламентации работы методического совета необходимы следующие документы: </w:t>
      </w: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Положение о методическом совете школы; </w:t>
      </w:r>
    </w:p>
    <w:p w14:paraId="092DC040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приказ директора школы о составе методического совета и назначении на должность председателя методического совета; </w:t>
      </w:r>
    </w:p>
    <w:p w14:paraId="3B351AC3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анализ работы методического совета за прошедший учебный год; </w:t>
      </w:r>
    </w:p>
    <w:p w14:paraId="7F507790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план работы на текущий учебный год; </w:t>
      </w:r>
    </w:p>
    <w:p w14:paraId="4D07CF84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список данных об учителях; </w:t>
      </w:r>
    </w:p>
    <w:p w14:paraId="3FB0CCB3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сведения об индивидуальных темах методической работы учителей; </w:t>
      </w:r>
    </w:p>
    <w:p w14:paraId="7CA9CF62" w14:textId="77777777" w:rsidR="00C45E11" w:rsidRDefault="00BE5637" w:rsidP="00C45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планы проведения тематических (предметных) недель, декад, месяцев; </w:t>
      </w:r>
    </w:p>
    <w:p w14:paraId="1985D312" w14:textId="77777777" w:rsidR="00BE5637" w:rsidRPr="00BE5637" w:rsidRDefault="00BE5637" w:rsidP="00C45E1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5637">
        <w:rPr>
          <w:rFonts w:ascii="Times New Roman" w:hAnsi="Times New Roman" w:cs="Times New Roman"/>
          <w:sz w:val="24"/>
          <w:szCs w:val="24"/>
        </w:rPr>
        <w:sym w:font="Symbol" w:char="F0A7"/>
      </w:r>
      <w:r w:rsidRPr="00BE5637">
        <w:rPr>
          <w:rFonts w:ascii="Times New Roman" w:hAnsi="Times New Roman" w:cs="Times New Roman"/>
          <w:sz w:val="24"/>
          <w:szCs w:val="24"/>
        </w:rPr>
        <w:t xml:space="preserve"> протоколы заседаний методического совета.</w:t>
      </w:r>
    </w:p>
    <w:p w14:paraId="3DFF25BE" w14:textId="77777777" w:rsidR="00F128B0" w:rsidRPr="00BE5637" w:rsidRDefault="00F128B0" w:rsidP="00C45E1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057B974" w14:textId="77777777" w:rsidR="00BE5637" w:rsidRDefault="00BE5637"/>
    <w:sectPr w:rsidR="00BE5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5637"/>
    <w:rsid w:val="000C0E8C"/>
    <w:rsid w:val="0018149A"/>
    <w:rsid w:val="00BE5637"/>
    <w:rsid w:val="00C45E11"/>
    <w:rsid w:val="00F1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EFF97"/>
  <w15:docId w15:val="{F6321983-1970-448F-BB54-7B8E78BD4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E5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5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9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LazarevaNE</dc:creator>
  <cp:lastModifiedBy>Админ</cp:lastModifiedBy>
  <cp:revision>3</cp:revision>
  <dcterms:created xsi:type="dcterms:W3CDTF">2022-05-05T12:19:00Z</dcterms:created>
  <dcterms:modified xsi:type="dcterms:W3CDTF">2022-05-17T12:09:00Z</dcterms:modified>
</cp:coreProperties>
</file>