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9E" w:rsidRDefault="000A4E9E" w:rsidP="000A4E9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>
        <w:rPr>
          <w:color w:val="000000"/>
          <w:sz w:val="27"/>
          <w:szCs w:val="27"/>
        </w:rPr>
        <w:t>Зубово</w:t>
      </w:r>
      <w:proofErr w:type="spellEnd"/>
      <w:r>
        <w:rPr>
          <w:color w:val="000000"/>
          <w:sz w:val="27"/>
          <w:szCs w:val="27"/>
        </w:rPr>
        <w:t xml:space="preserve"> – Полянского муниципального района Республики Мордовия.</w:t>
      </w:r>
    </w:p>
    <w:p w:rsidR="000A4E9E" w:rsidRDefault="000A4E9E" w:rsidP="000A4E9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431157, Республика Мордовия, </w:t>
      </w:r>
      <w:proofErr w:type="spellStart"/>
      <w:r>
        <w:rPr>
          <w:color w:val="000000"/>
          <w:sz w:val="27"/>
          <w:szCs w:val="27"/>
        </w:rPr>
        <w:t>Зубово</w:t>
      </w:r>
      <w:proofErr w:type="spellEnd"/>
      <w:r>
        <w:rPr>
          <w:color w:val="000000"/>
          <w:sz w:val="27"/>
          <w:szCs w:val="27"/>
        </w:rPr>
        <w:t xml:space="preserve"> – Полянский район, село Выша, ул. Школьная, дом 1. </w:t>
      </w: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limina-schkola</w:t>
      </w:r>
      <w:proofErr w:type="spellEnd"/>
      <w:r>
        <w:rPr>
          <w:color w:val="000000"/>
          <w:sz w:val="27"/>
          <w:szCs w:val="27"/>
        </w:rPr>
        <w:t xml:space="preserve"> @ </w:t>
      </w:r>
      <w:proofErr w:type="spellStart"/>
      <w:r>
        <w:rPr>
          <w:color w:val="000000"/>
          <w:sz w:val="27"/>
          <w:szCs w:val="27"/>
        </w:rPr>
        <w:t>yandex.ru</w:t>
      </w:r>
      <w:proofErr w:type="spellEnd"/>
      <w:r>
        <w:rPr>
          <w:color w:val="000000"/>
          <w:sz w:val="27"/>
          <w:szCs w:val="27"/>
        </w:rPr>
        <w:t>. тел. 8(83458)3-81-76</w:t>
      </w:r>
    </w:p>
    <w:p w:rsidR="000A4E9E" w:rsidRDefault="000A4E9E" w:rsidP="000A4E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0A4E9E" w:rsidTr="000A4E9E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E9E" w:rsidRDefault="000A4E9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Принято:</w:t>
            </w:r>
          </w:p>
          <w:p w:rsidR="000A4E9E" w:rsidRDefault="000A4E9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школы </w:t>
            </w:r>
          </w:p>
          <w:p w:rsidR="000A4E9E" w:rsidRDefault="000A4E9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4E9E" w:rsidRDefault="000A4E9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Утверждаю:</w:t>
            </w:r>
          </w:p>
          <w:p w:rsidR="000A4E9E" w:rsidRDefault="000A4E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«Вышинская ООШ»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Р.В.Лимина</w:t>
            </w:r>
            <w:proofErr w:type="spellEnd"/>
          </w:p>
          <w:p w:rsidR="000A4E9E" w:rsidRDefault="000A4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Приказ от  31. 08. 2021г. № 42</w:t>
            </w:r>
          </w:p>
        </w:tc>
      </w:tr>
    </w:tbl>
    <w:p w:rsidR="000A4E9E" w:rsidRDefault="000A4E9E" w:rsidP="000A4E9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Согласовано:</w:t>
      </w:r>
    </w:p>
    <w:p w:rsidR="000A4E9E" w:rsidRDefault="000A4E9E" w:rsidP="000A4E9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</w:t>
      </w:r>
      <w:bookmarkStart w:id="0" w:name="_GoBack"/>
      <w:bookmarkEnd w:id="0"/>
    </w:p>
    <w:p w:rsidR="000A4E9E" w:rsidRDefault="000A4E9E" w:rsidP="000A4E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______________Лазарева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0A4E9E" w:rsidRPr="008A0ACB" w:rsidRDefault="000A4E9E" w:rsidP="000A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E9E" w:rsidRPr="008A0ACB" w:rsidRDefault="000A4E9E" w:rsidP="000A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Положение</w:t>
      </w:r>
    </w:p>
    <w:p w:rsidR="000A4E9E" w:rsidRPr="008A0ACB" w:rsidRDefault="000A4E9E" w:rsidP="000A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ACB" w:rsidRDefault="000A4E9E" w:rsidP="008A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отдыха и </w:t>
      </w:r>
      <w:proofErr w:type="gramStart"/>
      <w:r w:rsidRPr="008A0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оздоровления</w:t>
      </w:r>
      <w:proofErr w:type="gramEnd"/>
      <w:r w:rsidRPr="008A0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в каникулярное время в оздоровительном лагере с дневным пребыванием детей, расположенного на базе МБОУ « Вышинская ООШ»</w:t>
      </w:r>
    </w:p>
    <w:p w:rsidR="008A0ACB" w:rsidRDefault="008A0ACB" w:rsidP="008A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ACB" w:rsidRDefault="008A0ACB" w:rsidP="008A0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28 Федерального закона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Федерального закона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24.07.1998 № 124-ФЗ «Об основных гарантиях прав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Федерации», Постановления Главного государственного врача Российской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от 19.04.2012 № 25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2.4.4.2599-10», Устава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«Вышинская основная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школа» и определяет условия проведения смен лагеря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пребыванием обучающихся и воспитанников в период школьных  каникул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«Вышинская </w:t>
      </w:r>
      <w:r w:rsidR="00020648">
        <w:rPr>
          <w:rFonts w:ascii="Times New Roman" w:hAnsi="Times New Roman" w:cs="Times New Roman"/>
          <w:sz w:val="24"/>
          <w:szCs w:val="24"/>
        </w:rPr>
        <w:t>основная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школа» (далее – «Школа»).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сменой оздоровительного лагеря с дневным пребыванием детей (далее –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Лагерь) в настоящем Положении понимается форма оздоровительной и образовательной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и занятости в период каникул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Школы с пребыванием их в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дневное время и обязательной организацией питания.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Основной целью работы Лагеря является оздоровление, отдых, занятость и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использование каникулярного времени у детей, формирование у них общей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навыков здорового образа жизни.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Лагерь функционирует на основании приказа по Школе в период летних каникул.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лагерь зачисляются дети 1-5 классов в возрасте от 6 лет 6 месяцев до 12 лет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включительно на основании заключенных договоров с родителями (законными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представителями).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Количество детей, зачисляемых в Лагерь, устанавливается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заданием и квотой Учредителя.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При комплектовании смены Лагеря первоочередным и внеочередным правом приема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пользуются категории граждан, определенные действующим законодательством.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Деятельность Лагеря регламентируется настоящим Положением, Правилами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 для детей на территории лагеря.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Настоящее Положение утверждается приказом директора Школы с учетом мнения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обучающихся Школы и совета родителей (законных представителей)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обучающихся Школы.</w:t>
      </w:r>
    </w:p>
    <w:p w:rsidR="008A0ACB" w:rsidRDefault="008A0ACB" w:rsidP="00703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Организация и основы деятельности Лагеря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Лагерь открывается приказом директора Школы на основании акта о приемке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Лагеря.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Приемка лагеря осуществляется  комиссией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Смена Лагеря проводится на базе Школы.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Требования к территории, зданиям и сооружениям, к пожарной безопасности,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определяются соответствующими нормативными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Продолжительность смены Лагеря составляет 21 рабочий день. Режим работы лагеря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утверждается приказом директора Школы.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Администрация Школы знакомит родителей (законных представителей) с настоящим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Положением, программой лагерной смены и другими документами, регламентирующими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отдыха, оздоровления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летний период.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Деятельность детей во время проведения смены Лагеря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одновозрастных и разновозрастных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отрядах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других объединениях по интересам,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наполняемость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составляет не более 20 человек для обучающихся 1 – 5 классов.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Коллектив педагогов и обучающихся определяет программу деятельности и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организацию самоуправления смены Лагеря. Во время проведения смены Лагеря по желанию обучающихся возможно создание временного общественного объединения детей и взрослы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детской или молодежной организации).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При выборе формы и методов работы во время проведения смены Лагеря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приоритетными являются оздоровительная и образовательная деятельность, направленная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развитие ребенка (полноценное питание, медицинское обслуживание, пребывание на 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свежем воздухе), проведение оздоровительных, физкультурных, культурных мероприятий,  организация экскурсий, походов, игр, занятий в объединениях по интересам: временных  кружках, секциях, клубах, творческих мастерских).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Главным в содержании деятельности смены Лагеря является практическая отработка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знаний, умений и навыков в определенном виде (видах) социального, художественного,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 технического и т.п. видов творчества, реализация программ детских и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молодежных общественных объединений, выполнение коллективных или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творческих работ,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дополняемые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обязательной системой мер по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здорового образа жизни.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Питание детей в Лагере организуется в столовой Школы.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Медицинское обеспечение детей и подростков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медицинским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работником, закрепленным за Школой.</w:t>
      </w:r>
    </w:p>
    <w:p w:rsidR="008A0ACB" w:rsidRDefault="008A0ACB" w:rsidP="00703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Кадры, условия труда работников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Начальник Лагеря назначается приказом директора Школы на срок, необходимый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и проведения смены, а также представления статистической, финансовой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бухгалтерской отчетности.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Начальник Лагеря руководит его деятельностью, несет ответственность за жизнь и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детей, ведет документацию.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Подбор кадров для проведения смены Лагеря осуществляет директор Школы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начальником Лагеря.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Воспитатели</w:t>
      </w:r>
      <w:r w:rsidR="0070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 воспитательную деятельность по плану Лагеря, проводят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следят за</w:t>
      </w:r>
      <w:r w:rsidR="0070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соблюдением режима дня, правил безопасного поведения, правил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Педагогические работники, под чьим присмотром находятся дети, несут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персональную ответственность за охрану жизни и здоровья этих детей.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Порядок, условия привлечения педагогических и других работников для работы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смены лагеря, а также оплата их труда устанавливаются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основании</w:t>
      </w:r>
      <w:r w:rsidR="0070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соглашения к Трудовому договору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стимулирующего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фонда на основании критериев.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 целях оказания методической помощи педагогическим работникам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работы с детьми, повышения их профессионального мастерства и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творческого</w:t>
      </w:r>
      <w:r w:rsidR="0070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роста во время проведения смены Лагеря может быть создан педагогический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(методический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овет.</w:t>
      </w:r>
    </w:p>
    <w:p w:rsidR="008A0ACB" w:rsidRDefault="008A0ACB" w:rsidP="00703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посещающих Лагерь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посещающие Лагерь, имеют право: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временное прекращение посещения Лагеря по болезни;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свободное участие в запланированных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мероприятиях;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участие в самоуправлении Лагеря.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Обучающиеся обязаны: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требования данного Положения, других локальных актов и документов,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Лагеря;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используемому имуществу;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законные требования администрации и работников Лагеря.</w:t>
      </w:r>
    </w:p>
    <w:p w:rsidR="008A0ACB" w:rsidRDefault="008A0ACB" w:rsidP="00703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Охрана жизни и здоровья детей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Начальник Лагеря и персонал несут ответственность за полную безопасность жизни и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детей, находящихся в Лагере.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Начальник Лагеря проводит инструктаж по технике безопасности для сотрудников, а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для детей под личную подпись инструктируемых.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Работники Лагеря и обучающиеся обязаны строго соблюдать дисциплину, выполнять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распорядка, режим дня, план работы. Не допускается уход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 с территории лагеря без письменного заявления родителя (законного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Организация походов и экскурсий производится на основании соответствующих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инструкций  школы.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 Лагере действует план эвакуации на случай пожара и чрезвычайных ситуаций.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Организация питания осуществляется на основе примерных норм питания. За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питания несет ответственность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комиссия, утвержденная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</w:t>
      </w:r>
      <w:r w:rsidR="0070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 на время работы Лагеря.</w:t>
      </w:r>
    </w:p>
    <w:p w:rsidR="008A0ACB" w:rsidRPr="00703AE9" w:rsidRDefault="008A0ACB" w:rsidP="00703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E9">
        <w:rPr>
          <w:rFonts w:ascii="Times New Roman" w:hAnsi="Times New Roman" w:cs="Times New Roman"/>
          <w:b/>
          <w:sz w:val="24"/>
          <w:szCs w:val="24"/>
        </w:rPr>
        <w:t>6. Порядок финансирования</w:t>
      </w:r>
    </w:p>
    <w:p w:rsidR="008A0ACB" w:rsidRDefault="00703AE9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8A0ACB">
        <w:rPr>
          <w:rFonts w:ascii="Times New Roman" w:hAnsi="Times New Roman" w:cs="Times New Roman"/>
          <w:sz w:val="24"/>
          <w:szCs w:val="24"/>
        </w:rPr>
        <w:t>1. Финансирование деятельности Лагеря осуществляется за счет средств местного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бюджета и родительской платы в порядке и на условиях, определенных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правовыми актами Республики Мордовия.</w:t>
      </w:r>
    </w:p>
    <w:p w:rsidR="008A0ACB" w:rsidRDefault="00703AE9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0ACB">
        <w:rPr>
          <w:rFonts w:ascii="Times New Roman" w:hAnsi="Times New Roman" w:cs="Times New Roman"/>
          <w:sz w:val="24"/>
          <w:szCs w:val="24"/>
        </w:rPr>
        <w:t>.2. Другими источниками финансирования смены лагеря могут быть: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внебюджетные средства;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родителей (законных представителей);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пожертвования других физических и юридических лиц;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источники, не запрещенные законодательством Российской Федерации.</w:t>
      </w:r>
    </w:p>
    <w:p w:rsidR="008A0ACB" w:rsidRDefault="00703AE9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0ACB">
        <w:rPr>
          <w:rFonts w:ascii="Times New Roman" w:hAnsi="Times New Roman" w:cs="Times New Roman"/>
          <w:sz w:val="24"/>
          <w:szCs w:val="24"/>
        </w:rPr>
        <w:t>.3. Порядок внесения платы за пребывание в лагере ребенка определяется договором,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заключаемым между Школой и родителем (законным представителем) ребенка.</w:t>
      </w:r>
    </w:p>
    <w:p w:rsidR="008A0ACB" w:rsidRDefault="00703AE9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0ACB">
        <w:rPr>
          <w:rFonts w:ascii="Times New Roman" w:hAnsi="Times New Roman" w:cs="Times New Roman"/>
          <w:sz w:val="24"/>
          <w:szCs w:val="24"/>
        </w:rPr>
        <w:t>.4. Директор Школы контролирует правильность и целесообразность расходования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выделяемых денежных средств на содержание детей в лагере и после его закрытия </w:t>
      </w:r>
    </w:p>
    <w:p w:rsidR="008A0ACB" w:rsidRDefault="008A0ACB" w:rsidP="00703A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</w:t>
      </w:r>
      <w:r w:rsidR="0070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итоги финансовой деятельности лагеря.</w:t>
      </w:r>
    </w:p>
    <w:p w:rsidR="008A0ACB" w:rsidRPr="000C7838" w:rsidRDefault="008A0ACB" w:rsidP="00703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8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8A0ACB" w:rsidRDefault="008A0ACB" w:rsidP="000C78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Школа несет ответственность:</w:t>
      </w:r>
    </w:p>
    <w:p w:rsidR="008A0ACB" w:rsidRDefault="008A0ACB" w:rsidP="000C78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действия (бездействия), повлекшие за собой последствия, опасные для жизни и</w:t>
      </w:r>
    </w:p>
    <w:p w:rsidR="008A0ACB" w:rsidRDefault="008A0ACB" w:rsidP="000C78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детей, или иное нарушение их прав;</w:t>
      </w:r>
    </w:p>
    <w:p w:rsidR="008A0ACB" w:rsidRDefault="008A0ACB" w:rsidP="000C78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целевое расходование финансовых средств из областного и местного бюджетов;</w:t>
      </w:r>
    </w:p>
    <w:p w:rsidR="008A0ACB" w:rsidRDefault="008A0ACB" w:rsidP="000C78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своевременное представление финансового отчета.</w:t>
      </w:r>
    </w:p>
    <w:p w:rsidR="008A0ACB" w:rsidRDefault="008A0ACB" w:rsidP="000C78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Порядок привлечения к ответственности устанавливается действующим</w:t>
      </w:r>
      <w:r w:rsidR="0070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sectPr w:rsidR="008A0ACB" w:rsidSect="005069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9B" w:rsidRDefault="0097259B" w:rsidP="008A0ACB">
      <w:pPr>
        <w:spacing w:after="0" w:line="240" w:lineRule="auto"/>
      </w:pPr>
      <w:r>
        <w:separator/>
      </w:r>
    </w:p>
  </w:endnote>
  <w:endnote w:type="continuationSeparator" w:id="0">
    <w:p w:rsidR="0097259B" w:rsidRDefault="0097259B" w:rsidP="008A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337391"/>
    </w:sdtPr>
    <w:sdtContent>
      <w:p w:rsidR="008A0ACB" w:rsidRDefault="009A3A38">
        <w:pPr>
          <w:pStyle w:val="a6"/>
          <w:jc w:val="right"/>
        </w:pPr>
        <w:fldSimple w:instr=" PAGE   \* MERGEFORMAT ">
          <w:r w:rsidR="00020648">
            <w:rPr>
              <w:noProof/>
            </w:rPr>
            <w:t>5</w:t>
          </w:r>
        </w:fldSimple>
      </w:p>
    </w:sdtContent>
  </w:sdt>
  <w:p w:rsidR="008A0ACB" w:rsidRDefault="008A0A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9B" w:rsidRDefault="0097259B" w:rsidP="008A0ACB">
      <w:pPr>
        <w:spacing w:after="0" w:line="240" w:lineRule="auto"/>
      </w:pPr>
      <w:r>
        <w:separator/>
      </w:r>
    </w:p>
  </w:footnote>
  <w:footnote w:type="continuationSeparator" w:id="0">
    <w:p w:rsidR="0097259B" w:rsidRDefault="0097259B" w:rsidP="008A0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E9E"/>
    <w:rsid w:val="00020648"/>
    <w:rsid w:val="000A4E9E"/>
    <w:rsid w:val="000C7838"/>
    <w:rsid w:val="005069C2"/>
    <w:rsid w:val="00703AE9"/>
    <w:rsid w:val="008A0ACB"/>
    <w:rsid w:val="0096481F"/>
    <w:rsid w:val="0097259B"/>
    <w:rsid w:val="009A3A38"/>
    <w:rsid w:val="00F7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0ACB"/>
  </w:style>
  <w:style w:type="paragraph" w:styleId="a6">
    <w:name w:val="footer"/>
    <w:basedOn w:val="a"/>
    <w:link w:val="a7"/>
    <w:uiPriority w:val="99"/>
    <w:unhideWhenUsed/>
    <w:rsid w:val="008A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2022-02-13T11:41:00Z</cp:lastPrinted>
  <dcterms:created xsi:type="dcterms:W3CDTF">2022-02-12T09:43:00Z</dcterms:created>
  <dcterms:modified xsi:type="dcterms:W3CDTF">2022-02-13T11:42:00Z</dcterms:modified>
</cp:coreProperties>
</file>