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C8" w:rsidRDefault="00380AC8" w:rsidP="00380AC8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AC8">
        <w:rPr>
          <w:rFonts w:ascii="Times New Roman" w:hAnsi="Times New Roman" w:cs="Times New Roman"/>
          <w:sz w:val="32"/>
          <w:szCs w:val="32"/>
        </w:rPr>
        <w:t>Перечень оборудования по «Точке роста»</w:t>
      </w:r>
    </w:p>
    <w:p w:rsidR="00380AC8" w:rsidRPr="00380AC8" w:rsidRDefault="00380AC8" w:rsidP="00380AC8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7088"/>
        <w:gridCol w:w="1241"/>
      </w:tblGrid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80AC8" w:rsidRPr="00380AC8" w:rsidRDefault="0038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80AC8" w:rsidRPr="00380AC8" w:rsidRDefault="0038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(экология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80AC8" w:rsidRPr="00380AC8" w:rsidRDefault="0038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 xml:space="preserve"> (физика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Учебный набор программируемых робототехнических платформ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Расширенный робототехнический набор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Микроскоп цифровой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Оборудование для демонстрации опытов (химия)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Оборудование для демон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страции опытов (физика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Комплект посуды и оборудования для ученических опытов (химия, физика, биология)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Набор ОГЭ/ЕГЭ (химия)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Набор ОГЭ/ЕГЭ (физика</w:t>
            </w: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Прибор для опытов  по химии с электрическим током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Набор посуды и принадлежностей (</w:t>
            </w:r>
            <w:proofErr w:type="spellStart"/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AC8" w:rsidRPr="00380AC8" w:rsidTr="00380AC8">
        <w:tc>
          <w:tcPr>
            <w:tcW w:w="522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88" w:type="dxa"/>
          </w:tcPr>
          <w:p w:rsidR="00380AC8" w:rsidRPr="00380AC8" w:rsidRDefault="00380AC8" w:rsidP="00380A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  <w:proofErr w:type="spellStart"/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Gembrid</w:t>
            </w:r>
            <w:proofErr w:type="spellEnd"/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MOP-100</w:t>
            </w:r>
          </w:p>
        </w:tc>
        <w:tc>
          <w:tcPr>
            <w:tcW w:w="1241" w:type="dxa"/>
          </w:tcPr>
          <w:p w:rsidR="00380AC8" w:rsidRPr="00380AC8" w:rsidRDefault="00380AC8" w:rsidP="00380A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A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</w:tbl>
    <w:p w:rsidR="000A6BFE" w:rsidRDefault="000A6BFE" w:rsidP="00380AC8">
      <w:pPr>
        <w:pStyle w:val="a3"/>
        <w:ind w:left="3053"/>
      </w:pPr>
    </w:p>
    <w:sectPr w:rsidR="000A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531A"/>
    <w:multiLevelType w:val="hybridMultilevel"/>
    <w:tmpl w:val="C1A21B0A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56"/>
    <w:rsid w:val="000A6BFE"/>
    <w:rsid w:val="00380AC8"/>
    <w:rsid w:val="0065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C8"/>
    <w:pPr>
      <w:ind w:left="720"/>
      <w:contextualSpacing/>
    </w:pPr>
  </w:style>
  <w:style w:type="table" w:styleId="a4">
    <w:name w:val="Table Grid"/>
    <w:basedOn w:val="a1"/>
    <w:uiPriority w:val="59"/>
    <w:rsid w:val="0038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AC8"/>
    <w:pPr>
      <w:ind w:left="720"/>
      <w:contextualSpacing/>
    </w:pPr>
  </w:style>
  <w:style w:type="table" w:styleId="a4">
    <w:name w:val="Table Grid"/>
    <w:basedOn w:val="a1"/>
    <w:uiPriority w:val="59"/>
    <w:rsid w:val="0038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2023-10-11T06:55:00Z</dcterms:created>
  <dcterms:modified xsi:type="dcterms:W3CDTF">2023-10-11T07:33:00Z</dcterms:modified>
</cp:coreProperties>
</file>